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5E07E" w14:textId="284D3CDE" w:rsidR="00DA40A6" w:rsidRPr="00EF245F" w:rsidRDefault="00DA40A6" w:rsidP="00DA40A6">
      <w:pPr>
        <w:jc w:val="center"/>
        <w:rPr>
          <w:b/>
        </w:rPr>
      </w:pPr>
      <w:r w:rsidRPr="00EF245F">
        <w:rPr>
          <w:b/>
        </w:rPr>
        <w:t>I</w:t>
      </w:r>
      <w:r>
        <w:rPr>
          <w:b/>
        </w:rPr>
        <w:t>tine</w:t>
      </w:r>
      <w:r w:rsidR="00E77B8E">
        <w:rPr>
          <w:b/>
        </w:rPr>
        <w:t xml:space="preserve">rary for Westmarch </w:t>
      </w:r>
      <w:proofErr w:type="spellStart"/>
      <w:r w:rsidR="00E77B8E">
        <w:rPr>
          <w:b/>
        </w:rPr>
        <w:t>BoD</w:t>
      </w:r>
      <w:proofErr w:type="spellEnd"/>
      <w:r w:rsidR="00E77B8E">
        <w:rPr>
          <w:b/>
        </w:rPr>
        <w:t xml:space="preserve"> March</w:t>
      </w:r>
      <w:r w:rsidR="0060023A">
        <w:rPr>
          <w:b/>
        </w:rPr>
        <w:t xml:space="preserve"> 2024</w:t>
      </w:r>
    </w:p>
    <w:p w14:paraId="68D21671" w14:textId="77777777" w:rsidR="00DA40A6" w:rsidRPr="00E92E89" w:rsidRDefault="00DA40A6" w:rsidP="00DA40A6">
      <w:pPr>
        <w:jc w:val="center"/>
        <w:rPr>
          <w:color w:val="FF0000"/>
        </w:rPr>
      </w:pPr>
      <w:r w:rsidRPr="00EF245F">
        <w:rPr>
          <w:b/>
        </w:rPr>
        <w:t>Call to Order and Roll Call</w:t>
      </w:r>
      <w:r>
        <w:rPr>
          <w:b/>
        </w:rPr>
        <w:t xml:space="preserve"> </w:t>
      </w:r>
    </w:p>
    <w:p w14:paraId="5EB3D0A1" w14:textId="6F9FEECF" w:rsidR="0060023A" w:rsidRDefault="001628CE" w:rsidP="00DA40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Officer Members: Scorch / Brian / Andrew / Ethan / James /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Talon </w:t>
      </w:r>
      <w:r w:rsidR="0089046B">
        <w:rPr>
          <w:rFonts w:ascii="Times New Roman" w:hAnsi="Times New Roman" w:cs="Times New Roman"/>
          <w:sz w:val="28"/>
          <w:szCs w:val="28"/>
        </w:rPr>
        <w:t xml:space="preserve"> /</w:t>
      </w:r>
      <w:proofErr w:type="gramEnd"/>
      <w:r w:rsidR="0089046B">
        <w:rPr>
          <w:rFonts w:ascii="Times New Roman" w:hAnsi="Times New Roman" w:cs="Times New Roman"/>
          <w:sz w:val="28"/>
          <w:szCs w:val="28"/>
        </w:rPr>
        <w:t xml:space="preserve"> Athena</w:t>
      </w:r>
    </w:p>
    <w:p w14:paraId="335799B0" w14:textId="2D2E6CA4" w:rsidR="00DA40A6" w:rsidRPr="00130360" w:rsidRDefault="00DA40A6" w:rsidP="00DA40A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Guests &amp;</w:t>
      </w:r>
      <w:r w:rsidR="0060023A">
        <w:rPr>
          <w:rFonts w:ascii="Times New Roman" w:hAnsi="Times New Roman" w:cs="Times New Roman"/>
          <w:sz w:val="28"/>
          <w:szCs w:val="28"/>
        </w:rPr>
        <w:t xml:space="preserve"> Monarchy Members in attendance:</w:t>
      </w:r>
      <w:r w:rsidR="003C0540">
        <w:rPr>
          <w:rFonts w:ascii="Times New Roman" w:hAnsi="Times New Roman" w:cs="Times New Roman"/>
          <w:sz w:val="28"/>
          <w:szCs w:val="28"/>
        </w:rPr>
        <w:t xml:space="preserve"> </w:t>
      </w:r>
      <w:r w:rsidR="001628CE">
        <w:rPr>
          <w:rFonts w:ascii="Times New Roman" w:hAnsi="Times New Roman" w:cs="Times New Roman"/>
          <w:sz w:val="28"/>
          <w:szCs w:val="28"/>
        </w:rPr>
        <w:t>Dash</w:t>
      </w:r>
    </w:p>
    <w:p w14:paraId="6DBEF869" w14:textId="77777777" w:rsidR="00DA40A6" w:rsidRDefault="00DA40A6" w:rsidP="00DA4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5F">
        <w:rPr>
          <w:rFonts w:ascii="Times New Roman" w:hAnsi="Times New Roman" w:cs="Times New Roman"/>
          <w:b/>
          <w:sz w:val="28"/>
          <w:szCs w:val="28"/>
        </w:rPr>
        <w:t xml:space="preserve">Reading </w:t>
      </w:r>
      <w:r>
        <w:rPr>
          <w:rFonts w:ascii="Times New Roman" w:hAnsi="Times New Roman" w:cs="Times New Roman"/>
          <w:b/>
          <w:sz w:val="28"/>
          <w:szCs w:val="28"/>
        </w:rPr>
        <w:t>of Minutes of Last meeting</w:t>
      </w:r>
    </w:p>
    <w:p w14:paraId="524CC8CF" w14:textId="497A302E" w:rsidR="00BE3B18" w:rsidRPr="0067076D" w:rsidRDefault="001628CE" w:rsidP="00DA40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Approved</w:t>
      </w:r>
    </w:p>
    <w:p w14:paraId="66C07FFE" w14:textId="51ACB4FA" w:rsidR="00DA40A6" w:rsidRDefault="001628CE" w:rsidP="00DA4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March</w:t>
      </w:r>
      <w:r w:rsidR="00FE1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0A6" w:rsidRPr="00EF245F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04D3026F" w14:textId="77777777" w:rsidR="00A3183A" w:rsidRDefault="00A3183A" w:rsidP="00DA40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EC47B" w14:textId="7549FEA7" w:rsidR="006E25FB" w:rsidRDefault="00A3183A" w:rsidP="00A3183A">
      <w:pPr>
        <w:rPr>
          <w:b/>
          <w:sz w:val="28"/>
          <w:szCs w:val="28"/>
        </w:rPr>
      </w:pPr>
      <w:r w:rsidRPr="00A3183A">
        <w:rPr>
          <w:b/>
          <w:sz w:val="28"/>
          <w:szCs w:val="28"/>
          <w:highlight w:val="yellow"/>
        </w:rPr>
        <w:t xml:space="preserve">Can we officially pull the aureus </w:t>
      </w:r>
      <w:proofErr w:type="spellStart"/>
      <w:r w:rsidRPr="00A3183A">
        <w:rPr>
          <w:b/>
          <w:sz w:val="28"/>
          <w:szCs w:val="28"/>
          <w:highlight w:val="yellow"/>
        </w:rPr>
        <w:t>saltus</w:t>
      </w:r>
      <w:proofErr w:type="spellEnd"/>
      <w:r w:rsidRPr="00A3183A">
        <w:rPr>
          <w:b/>
          <w:sz w:val="28"/>
          <w:szCs w:val="28"/>
          <w:highlight w:val="yellow"/>
        </w:rPr>
        <w:t xml:space="preserve"> contract?</w:t>
      </w:r>
      <w:r w:rsidR="0089046B">
        <w:rPr>
          <w:b/>
          <w:sz w:val="28"/>
          <w:szCs w:val="28"/>
        </w:rPr>
        <w:t xml:space="preserve"> They do not meet. But records are there. They have shut down but not returned anything. They are not listed on the ORK. Reach out to Saint </w:t>
      </w:r>
      <w:proofErr w:type="spellStart"/>
      <w:r w:rsidR="0089046B">
        <w:rPr>
          <w:b/>
          <w:sz w:val="28"/>
          <w:szCs w:val="28"/>
        </w:rPr>
        <w:t>Ka’a</w:t>
      </w:r>
      <w:proofErr w:type="spellEnd"/>
      <w:r w:rsidR="0089046B">
        <w:rPr>
          <w:b/>
          <w:sz w:val="28"/>
          <w:szCs w:val="28"/>
        </w:rPr>
        <w:t xml:space="preserve"> to see if there was any communication. There was a motion to remove the contract. Discussion occurs. </w:t>
      </w:r>
      <w:r w:rsidR="00580DFF">
        <w:rPr>
          <w:b/>
          <w:sz w:val="28"/>
          <w:szCs w:val="28"/>
        </w:rPr>
        <w:t xml:space="preserve">Before we dissolve anything then we need to get assets from them. – Dash says they may know members of the park. </w:t>
      </w:r>
      <w:hyperlink r:id="rId5" w:history="1">
        <w:r w:rsidR="00580DFF" w:rsidRPr="0077337D">
          <w:rPr>
            <w:rStyle w:val="Hyperlink"/>
            <w:b/>
            <w:sz w:val="28"/>
            <w:szCs w:val="28"/>
          </w:rPr>
          <w:t>https://ork.amtgard.com/orkui/index.php?Route=Park/index/598</w:t>
        </w:r>
      </w:hyperlink>
      <w:r w:rsidR="00580DFF">
        <w:rPr>
          <w:b/>
          <w:sz w:val="28"/>
          <w:szCs w:val="28"/>
        </w:rPr>
        <w:t xml:space="preserve"> (who will reach out to them? Milan will reach out to them). </w:t>
      </w:r>
    </w:p>
    <w:p w14:paraId="43FBDFA7" w14:textId="1E35D7E8" w:rsidR="004C6A0A" w:rsidRDefault="004C6A0A" w:rsidP="00A3183A">
      <w:pPr>
        <w:rPr>
          <w:b/>
          <w:sz w:val="28"/>
          <w:szCs w:val="28"/>
          <w:highlight w:val="yellow"/>
        </w:rPr>
      </w:pPr>
      <w:r w:rsidRPr="001573E4">
        <w:rPr>
          <w:b/>
          <w:sz w:val="28"/>
          <w:szCs w:val="28"/>
          <w:highlight w:val="yellow"/>
        </w:rPr>
        <w:t xml:space="preserve">AI </w:t>
      </w:r>
      <w:proofErr w:type="spellStart"/>
      <w:r w:rsidRPr="001573E4">
        <w:rPr>
          <w:b/>
          <w:sz w:val="28"/>
          <w:szCs w:val="28"/>
          <w:highlight w:val="yellow"/>
        </w:rPr>
        <w:t>BoD</w:t>
      </w:r>
      <w:proofErr w:type="spellEnd"/>
      <w:r w:rsidRPr="001573E4">
        <w:rPr>
          <w:b/>
          <w:sz w:val="28"/>
          <w:szCs w:val="28"/>
          <w:highlight w:val="yellow"/>
        </w:rPr>
        <w:t xml:space="preserve"> </w:t>
      </w:r>
      <w:r w:rsidR="001846AC" w:rsidRPr="001573E4">
        <w:rPr>
          <w:b/>
          <w:sz w:val="28"/>
          <w:szCs w:val="28"/>
          <w:highlight w:val="yellow"/>
        </w:rPr>
        <w:t>–</w:t>
      </w:r>
      <w:r w:rsidRPr="001573E4">
        <w:rPr>
          <w:b/>
          <w:sz w:val="28"/>
          <w:szCs w:val="28"/>
          <w:highlight w:val="yellow"/>
        </w:rPr>
        <w:t xml:space="preserve"> overpayment</w:t>
      </w:r>
      <w:r w:rsidR="000F140D" w:rsidRPr="001573E4">
        <w:rPr>
          <w:b/>
          <w:sz w:val="28"/>
          <w:szCs w:val="28"/>
          <w:highlight w:val="yellow"/>
        </w:rPr>
        <w:t xml:space="preserve"> discussion</w:t>
      </w:r>
      <w:r w:rsidR="00863B78">
        <w:rPr>
          <w:b/>
          <w:sz w:val="28"/>
          <w:szCs w:val="28"/>
          <w:highlight w:val="yellow"/>
        </w:rPr>
        <w:t xml:space="preserve"> (and payment)</w:t>
      </w:r>
      <w:r w:rsidR="006E25FB">
        <w:rPr>
          <w:b/>
          <w:sz w:val="28"/>
          <w:szCs w:val="28"/>
          <w:highlight w:val="yellow"/>
        </w:rPr>
        <w:t xml:space="preserve"> – </w:t>
      </w:r>
      <w:r w:rsidR="006E25FB" w:rsidRPr="006E25FB">
        <w:rPr>
          <w:b/>
          <w:sz w:val="28"/>
          <w:szCs w:val="28"/>
        </w:rPr>
        <w:t xml:space="preserve">Not a </w:t>
      </w:r>
      <w:proofErr w:type="spellStart"/>
      <w:r w:rsidR="006E25FB" w:rsidRPr="006E25FB">
        <w:rPr>
          <w:b/>
          <w:sz w:val="28"/>
          <w:szCs w:val="28"/>
        </w:rPr>
        <w:t>bod</w:t>
      </w:r>
      <w:proofErr w:type="spellEnd"/>
      <w:r w:rsidR="006E25FB" w:rsidRPr="006E25FB">
        <w:rPr>
          <w:b/>
          <w:sz w:val="28"/>
          <w:szCs w:val="28"/>
        </w:rPr>
        <w:t xml:space="preserve"> issue. We have the agreement of new $500. We paid for 2024.  </w:t>
      </w:r>
      <w:r w:rsidR="00460705">
        <w:rPr>
          <w:b/>
          <w:sz w:val="28"/>
          <w:szCs w:val="28"/>
        </w:rPr>
        <w:t>Andy will potentially find the agreement for $500 contract</w:t>
      </w:r>
    </w:p>
    <w:p w14:paraId="6B63A0D3" w14:textId="666D2D6C" w:rsidR="00863B78" w:rsidRDefault="001628CE" w:rsidP="00A3183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highlight w:val="yellow"/>
        </w:rPr>
        <w:t>SharkDoor</w:t>
      </w:r>
      <w:proofErr w:type="spellEnd"/>
      <w:r>
        <w:rPr>
          <w:b/>
          <w:sz w:val="28"/>
          <w:szCs w:val="28"/>
          <w:highlight w:val="yellow"/>
        </w:rPr>
        <w:t xml:space="preserve"> Insurance </w:t>
      </w:r>
      <w:r w:rsidR="003D6909">
        <w:rPr>
          <w:b/>
          <w:sz w:val="28"/>
          <w:szCs w:val="28"/>
          <w:highlight w:val="yellow"/>
        </w:rPr>
        <w:t xml:space="preserve">– </w:t>
      </w:r>
      <w:r w:rsidR="003D6909" w:rsidRPr="003D6909">
        <w:rPr>
          <w:b/>
          <w:sz w:val="28"/>
          <w:szCs w:val="28"/>
        </w:rPr>
        <w:t>waiting for a payment request form</w:t>
      </w:r>
      <w:r w:rsidR="00370055">
        <w:rPr>
          <w:b/>
          <w:sz w:val="28"/>
          <w:szCs w:val="28"/>
        </w:rPr>
        <w:t xml:space="preserve">. We need to see the </w:t>
      </w:r>
      <w:proofErr w:type="spellStart"/>
      <w:r w:rsidR="00370055">
        <w:rPr>
          <w:b/>
          <w:sz w:val="28"/>
          <w:szCs w:val="28"/>
        </w:rPr>
        <w:t>sharkdoor</w:t>
      </w:r>
      <w:proofErr w:type="spellEnd"/>
      <w:r w:rsidR="00370055">
        <w:rPr>
          <w:b/>
          <w:sz w:val="28"/>
          <w:szCs w:val="28"/>
        </w:rPr>
        <w:t xml:space="preserve"> bid. </w:t>
      </w:r>
      <w:r w:rsidR="004803B7">
        <w:rPr>
          <w:b/>
          <w:sz w:val="28"/>
          <w:szCs w:val="28"/>
        </w:rPr>
        <w:t xml:space="preserve">We should not mandate people to pay up front and then get reimbursed. Insurance – Under the </w:t>
      </w:r>
      <w:proofErr w:type="gramStart"/>
      <w:r w:rsidR="004803B7">
        <w:rPr>
          <w:b/>
          <w:sz w:val="28"/>
          <w:szCs w:val="28"/>
        </w:rPr>
        <w:t>autocrats</w:t>
      </w:r>
      <w:proofErr w:type="gramEnd"/>
      <w:r w:rsidR="004803B7">
        <w:rPr>
          <w:b/>
          <w:sz w:val="28"/>
          <w:szCs w:val="28"/>
        </w:rPr>
        <w:t xml:space="preserve"> name or WM name? Group agreement that it should be under WM and not put it on the autocrat. BID needed to be updated because Milan had the wrong days. </w:t>
      </w:r>
      <w:r w:rsidR="00247E0D">
        <w:rPr>
          <w:b/>
          <w:sz w:val="28"/>
          <w:szCs w:val="28"/>
        </w:rPr>
        <w:t xml:space="preserve">Separate topic: </w:t>
      </w:r>
      <w:r w:rsidR="00247E0D" w:rsidRPr="00247E0D">
        <w:rPr>
          <w:b/>
          <w:sz w:val="28"/>
          <w:szCs w:val="28"/>
          <w:highlight w:val="green"/>
        </w:rPr>
        <w:t>Insurance under WM name</w:t>
      </w:r>
      <w:r w:rsidR="00247E0D">
        <w:rPr>
          <w:b/>
          <w:sz w:val="28"/>
          <w:szCs w:val="28"/>
        </w:rPr>
        <w:t xml:space="preserve"> / </w:t>
      </w:r>
      <w:r w:rsidR="00247E0D" w:rsidRPr="00247E0D">
        <w:rPr>
          <w:b/>
          <w:sz w:val="28"/>
          <w:szCs w:val="28"/>
          <w:highlight w:val="cyan"/>
        </w:rPr>
        <w:t>then how we fund should be with OUR funds not Autocrat funds.</w:t>
      </w:r>
      <w:r w:rsidR="00247E0D" w:rsidRPr="002E35C9">
        <w:rPr>
          <w:b/>
          <w:sz w:val="28"/>
          <w:szCs w:val="28"/>
        </w:rPr>
        <w:t xml:space="preserve"> </w:t>
      </w:r>
      <w:r w:rsidR="002E35C9" w:rsidRPr="002E35C9">
        <w:rPr>
          <w:b/>
          <w:sz w:val="28"/>
          <w:szCs w:val="28"/>
        </w:rPr>
        <w:t xml:space="preserve">How do I pay for things as an autocrat? </w:t>
      </w:r>
      <w:r w:rsidR="005F2A5D">
        <w:rPr>
          <w:b/>
          <w:sz w:val="28"/>
          <w:szCs w:val="28"/>
        </w:rPr>
        <w:t xml:space="preserve">The BID cannot be an invoice. MILAN will eventually write a SOP for Bids. </w:t>
      </w:r>
      <w:r w:rsidR="00A523F8">
        <w:rPr>
          <w:b/>
          <w:sz w:val="28"/>
          <w:szCs w:val="28"/>
        </w:rPr>
        <w:t xml:space="preserve">PAYPAL can issue cards. WM has </w:t>
      </w:r>
      <w:proofErr w:type="spellStart"/>
      <w:r w:rsidR="00A523F8">
        <w:rPr>
          <w:b/>
          <w:sz w:val="28"/>
          <w:szCs w:val="28"/>
        </w:rPr>
        <w:t>Zelle</w:t>
      </w:r>
      <w:proofErr w:type="spellEnd"/>
      <w:r w:rsidR="00A523F8">
        <w:rPr>
          <w:b/>
          <w:sz w:val="28"/>
          <w:szCs w:val="28"/>
        </w:rPr>
        <w:t xml:space="preserve"> and </w:t>
      </w:r>
      <w:proofErr w:type="spellStart"/>
      <w:r w:rsidR="00A523F8">
        <w:rPr>
          <w:b/>
          <w:sz w:val="28"/>
          <w:szCs w:val="28"/>
        </w:rPr>
        <w:t>Paypal</w:t>
      </w:r>
      <w:proofErr w:type="spellEnd"/>
      <w:r w:rsidR="00A523F8">
        <w:rPr>
          <w:b/>
          <w:sz w:val="28"/>
          <w:szCs w:val="28"/>
        </w:rPr>
        <w:t xml:space="preserve">. We do NOT have a </w:t>
      </w:r>
      <w:proofErr w:type="spellStart"/>
      <w:r w:rsidR="00A523F8">
        <w:rPr>
          <w:b/>
          <w:sz w:val="28"/>
          <w:szCs w:val="28"/>
        </w:rPr>
        <w:t>Venmo</w:t>
      </w:r>
      <w:proofErr w:type="spellEnd"/>
      <w:r w:rsidR="00A523F8">
        <w:rPr>
          <w:b/>
          <w:sz w:val="28"/>
          <w:szCs w:val="28"/>
        </w:rPr>
        <w:t xml:space="preserve">. </w:t>
      </w:r>
    </w:p>
    <w:p w14:paraId="05746E24" w14:textId="0D42E59F" w:rsidR="003E2688" w:rsidRPr="00247E0D" w:rsidRDefault="003E2688" w:rsidP="00A3183A">
      <w:pPr>
        <w:rPr>
          <w:b/>
          <w:sz w:val="28"/>
          <w:szCs w:val="28"/>
          <w:highlight w:val="cyan"/>
        </w:rPr>
      </w:pPr>
      <w:r w:rsidRPr="003E2688">
        <w:rPr>
          <w:b/>
          <w:sz w:val="28"/>
          <w:szCs w:val="28"/>
          <w:highlight w:val="cyan"/>
        </w:rPr>
        <w:t>PAYPAL DEBIT CARD RESEARCH</w:t>
      </w:r>
      <w:r>
        <w:rPr>
          <w:b/>
          <w:sz w:val="28"/>
          <w:szCs w:val="28"/>
        </w:rPr>
        <w:t xml:space="preserve"> –</w:t>
      </w:r>
      <w:r w:rsidR="00D32716">
        <w:rPr>
          <w:b/>
          <w:sz w:val="28"/>
          <w:szCs w:val="28"/>
        </w:rPr>
        <w:t xml:space="preserve"> Seems to be REALLY easy. This may be the WAY for Autocrats moving forward. Cost? </w:t>
      </w:r>
      <w:r w:rsidR="005E4D21" w:rsidRPr="00A5607F">
        <w:rPr>
          <w:b/>
          <w:sz w:val="28"/>
          <w:szCs w:val="28"/>
          <w:highlight w:val="cyan"/>
        </w:rPr>
        <w:t>(DASH is doing research for us)</w:t>
      </w:r>
      <w:r w:rsidR="005E4D21">
        <w:rPr>
          <w:b/>
          <w:sz w:val="28"/>
          <w:szCs w:val="28"/>
        </w:rPr>
        <w:t xml:space="preserve"> </w:t>
      </w:r>
      <w:r w:rsidR="00C552B5">
        <w:rPr>
          <w:b/>
          <w:sz w:val="28"/>
          <w:szCs w:val="28"/>
        </w:rPr>
        <w:t xml:space="preserve">TABLED until April. </w:t>
      </w:r>
    </w:p>
    <w:p w14:paraId="257D4431" w14:textId="5F2B5479" w:rsidR="001846AC" w:rsidRPr="00A3183A" w:rsidRDefault="001846AC" w:rsidP="00A3183A">
      <w:pPr>
        <w:rPr>
          <w:b/>
          <w:sz w:val="28"/>
          <w:szCs w:val="28"/>
        </w:rPr>
      </w:pPr>
      <w:r w:rsidRPr="001573E4">
        <w:rPr>
          <w:b/>
          <w:sz w:val="28"/>
          <w:szCs w:val="28"/>
          <w:highlight w:val="yellow"/>
        </w:rPr>
        <w:t>Event Waiver – what should it include</w:t>
      </w:r>
      <w:r w:rsidR="00F32245">
        <w:rPr>
          <w:b/>
          <w:sz w:val="28"/>
          <w:szCs w:val="28"/>
        </w:rPr>
        <w:t xml:space="preserve"> DO we even need a waiver? Vote for NON members of WM and NON members of Amtgard. </w:t>
      </w:r>
      <w:r w:rsidR="00FE0A75">
        <w:rPr>
          <w:b/>
          <w:sz w:val="28"/>
          <w:szCs w:val="28"/>
        </w:rPr>
        <w:t xml:space="preserve">SO – how do we verify they have a waiver on file. </w:t>
      </w:r>
      <w:r w:rsidR="00E26BE9">
        <w:rPr>
          <w:b/>
          <w:sz w:val="28"/>
          <w:szCs w:val="28"/>
        </w:rPr>
        <w:t xml:space="preserve">We should review our existing paper and online waiver. </w:t>
      </w:r>
      <w:r w:rsidR="00746988" w:rsidRPr="00922A52">
        <w:rPr>
          <w:b/>
          <w:sz w:val="28"/>
          <w:szCs w:val="28"/>
          <w:highlight w:val="cyan"/>
        </w:rPr>
        <w:t xml:space="preserve">CAN we have </w:t>
      </w:r>
      <w:proofErr w:type="spellStart"/>
      <w:r w:rsidR="00746988" w:rsidRPr="00922A52">
        <w:rPr>
          <w:b/>
          <w:sz w:val="28"/>
          <w:szCs w:val="28"/>
          <w:highlight w:val="cyan"/>
        </w:rPr>
        <w:t>Smartwaiver</w:t>
      </w:r>
      <w:proofErr w:type="spellEnd"/>
      <w:r w:rsidR="00746988" w:rsidRPr="00922A52">
        <w:rPr>
          <w:b/>
          <w:sz w:val="28"/>
          <w:szCs w:val="28"/>
          <w:highlight w:val="cyan"/>
        </w:rPr>
        <w:t xml:space="preserve"> Expire</w:t>
      </w:r>
      <w:r w:rsidR="00E903AA">
        <w:rPr>
          <w:b/>
          <w:sz w:val="28"/>
          <w:szCs w:val="28"/>
          <w:highlight w:val="cyan"/>
        </w:rPr>
        <w:t xml:space="preserve"> after 3 years</w:t>
      </w:r>
      <w:r w:rsidR="00746988" w:rsidRPr="00922A52">
        <w:rPr>
          <w:b/>
          <w:sz w:val="28"/>
          <w:szCs w:val="28"/>
          <w:highlight w:val="cyan"/>
        </w:rPr>
        <w:t>?</w:t>
      </w:r>
      <w:r w:rsidR="00746988">
        <w:rPr>
          <w:b/>
          <w:sz w:val="28"/>
          <w:szCs w:val="28"/>
        </w:rPr>
        <w:t xml:space="preserve"> </w:t>
      </w:r>
    </w:p>
    <w:p w14:paraId="352A06B4" w14:textId="26FD1936" w:rsidR="002F46FA" w:rsidRDefault="006428CF" w:rsidP="002F46F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DO all </w:t>
      </w:r>
      <w:proofErr w:type="spellStart"/>
      <w:r w:rsidR="002F46FA" w:rsidRPr="00D7384A">
        <w:rPr>
          <w:rFonts w:ascii="Times New Roman" w:hAnsi="Times New Roman" w:cs="Times New Roman"/>
          <w:b/>
          <w:sz w:val="28"/>
          <w:szCs w:val="28"/>
          <w:highlight w:val="yellow"/>
        </w:rPr>
        <w:t>BoD</w:t>
      </w:r>
      <w:proofErr w:type="spellEnd"/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members and members of monarchy have access to Discord?</w:t>
      </w:r>
      <w:r w:rsidR="0062704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– </w:t>
      </w:r>
      <w:r w:rsidR="0062704A" w:rsidRPr="0062704A">
        <w:rPr>
          <w:rFonts w:ascii="Times New Roman" w:hAnsi="Times New Roman" w:cs="Times New Roman"/>
          <w:b/>
          <w:sz w:val="28"/>
          <w:szCs w:val="28"/>
        </w:rPr>
        <w:t xml:space="preserve">YAY we all have discord. </w:t>
      </w:r>
    </w:p>
    <w:p w14:paraId="28500700" w14:textId="2489D7BD" w:rsidR="002F46FA" w:rsidRDefault="006428CF" w:rsidP="002F46F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IT committee update</w:t>
      </w:r>
      <w:r w:rsidR="00CA770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CA7703" w:rsidRPr="00CA7703">
        <w:rPr>
          <w:rFonts w:ascii="Times New Roman" w:hAnsi="Times New Roman" w:cs="Times New Roman"/>
          <w:b/>
          <w:color w:val="4472C4" w:themeColor="accent5"/>
          <w:sz w:val="56"/>
          <w:szCs w:val="56"/>
          <w:highlight w:val="darkCyan"/>
          <w14:glow w14:rad="228600">
            <w14:schemeClr w14:val="accent6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reflection w14:blurRad="6350" w14:stA="55000" w14:stPos="0" w14:endA="50" w14:endPos="85000" w14:dist="29997" w14:dir="5400000" w14:fadeDir="5400000" w14:sx="100000" w14:sy="-100000" w14:kx="0" w14:ky="0" w14:algn="bl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Scorch is kingdom Daddy.</w:t>
      </w:r>
      <w:r w:rsidR="00CA7703" w:rsidRPr="00CA7703">
        <w:rPr>
          <w:rFonts w:ascii="Times New Roman" w:hAnsi="Times New Roman" w:cs="Times New Roman"/>
          <w:b/>
          <w:color w:val="4472C4" w:themeColor="accent5"/>
          <w:sz w:val="28"/>
          <w:szCs w:val="28"/>
          <w:highlight w:val="darkCyan"/>
          <w14:glow w14:rad="228600">
            <w14:schemeClr w14:val="accent6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reflection w14:blurRad="6350" w14:stA="55000" w14:stPos="0" w14:endA="50" w14:endPos="85000" w14:dist="29997" w14:dir="5400000" w14:fadeDir="5400000" w14:sx="100000" w14:sy="-100000" w14:kx="0" w14:ky="0" w14:algn="bl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2258FBE5" w14:textId="29A67947" w:rsidR="00FE30CE" w:rsidRDefault="00FE30CE" w:rsidP="00FE30CE">
      <w:pPr>
        <w:pStyle w:val="NoSpacing"/>
      </w:pPr>
      <w:r>
        <w:tab/>
        <w:t>IT committee should gain admin abilities on the Discord.</w:t>
      </w:r>
    </w:p>
    <w:p w14:paraId="74907174" w14:textId="6C6D33C5" w:rsidR="00FE30CE" w:rsidRDefault="00FE30CE" w:rsidP="00FE30CE">
      <w:pPr>
        <w:pStyle w:val="NoSpacing"/>
      </w:pPr>
      <w:r>
        <w:tab/>
        <w:t>IT committee should set this up correctly.</w:t>
      </w:r>
    </w:p>
    <w:p w14:paraId="1E663C11" w14:textId="0BC67251" w:rsidR="00FE30CE" w:rsidRPr="00FE30CE" w:rsidRDefault="00FE30CE" w:rsidP="00FE30CE">
      <w:pPr>
        <w:pStyle w:val="NoSpacing"/>
      </w:pPr>
      <w:r>
        <w:tab/>
        <w:t>Azus is appointing people to the IT committee with approval Monarch</w:t>
      </w:r>
    </w:p>
    <w:p w14:paraId="33A41B83" w14:textId="4125876C" w:rsidR="00303947" w:rsidRDefault="00F81941" w:rsidP="00166992">
      <w:pPr>
        <w:pStyle w:val="NoSpacing"/>
      </w:pPr>
      <w:r w:rsidRPr="00F81941">
        <w:drawing>
          <wp:inline distT="0" distB="0" distL="0" distR="0" wp14:anchorId="7B6AC249" wp14:editId="0057BE20">
            <wp:extent cx="5943600" cy="8883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9241C" w14:textId="77777777" w:rsidR="00F81941" w:rsidRDefault="00F81941" w:rsidP="00166992">
      <w:pPr>
        <w:pStyle w:val="NoSpacing"/>
      </w:pPr>
    </w:p>
    <w:p w14:paraId="1695BEE4" w14:textId="12A1ED9B" w:rsidR="00303947" w:rsidRDefault="00303947" w:rsidP="00166992">
      <w:pPr>
        <w:pStyle w:val="NoSpacing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03947">
        <w:rPr>
          <w:rFonts w:ascii="Times New Roman" w:hAnsi="Times New Roman" w:cs="Times New Roman"/>
          <w:b/>
          <w:sz w:val="28"/>
          <w:szCs w:val="28"/>
          <w:highlight w:val="yellow"/>
        </w:rPr>
        <w:t>DEI updated statement for WM conversation.</w:t>
      </w:r>
      <w:r w:rsidR="004860A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4860AE" w:rsidRPr="00ED2159">
        <w:rPr>
          <w:rFonts w:ascii="Times New Roman" w:hAnsi="Times New Roman" w:cs="Times New Roman"/>
          <w:b/>
          <w:sz w:val="28"/>
          <w:szCs w:val="28"/>
        </w:rPr>
        <w:t>Athena is doing it</w:t>
      </w:r>
    </w:p>
    <w:p w14:paraId="7C10F71F" w14:textId="0DDDE0D4" w:rsidR="00303947" w:rsidRDefault="00303947" w:rsidP="00303947">
      <w:pPr>
        <w:pStyle w:val="NoSpacing"/>
      </w:pPr>
      <w:r w:rsidRPr="00303947">
        <w:t>Table until Brian is available.</w:t>
      </w:r>
    </w:p>
    <w:p w14:paraId="1406CD08" w14:textId="63F45F3B" w:rsidR="00ED2159" w:rsidRDefault="00ED2159" w:rsidP="00303947">
      <w:pPr>
        <w:pStyle w:val="NoSpacing"/>
      </w:pPr>
    </w:p>
    <w:p w14:paraId="30F64489" w14:textId="4ECED648" w:rsidR="00ED2159" w:rsidRDefault="00ED2159" w:rsidP="00303947">
      <w:pPr>
        <w:pStyle w:val="NoSpacing"/>
      </w:pPr>
      <w:r w:rsidRPr="00ED2159">
        <w:drawing>
          <wp:inline distT="0" distB="0" distL="0" distR="0" wp14:anchorId="5B025993" wp14:editId="6A3BF386">
            <wp:extent cx="2649793" cy="27438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9241" cy="275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F667D" w14:textId="2C3430D9" w:rsidR="00233894" w:rsidRDefault="00233894" w:rsidP="00303947">
      <w:pPr>
        <w:pStyle w:val="NoSpacing"/>
      </w:pPr>
      <w:r>
        <w:t>(This is James)</w:t>
      </w:r>
    </w:p>
    <w:p w14:paraId="591D635B" w14:textId="57798EF2" w:rsidR="00DB01EB" w:rsidRDefault="00DB01EB" w:rsidP="00303947">
      <w:pPr>
        <w:pStyle w:val="NoSpacing"/>
      </w:pPr>
    </w:p>
    <w:p w14:paraId="6D6DC18A" w14:textId="258909BD" w:rsidR="00DB01EB" w:rsidRDefault="00DB01EB" w:rsidP="00303947">
      <w:pPr>
        <w:pStyle w:val="NoSpacing"/>
        <w:rPr>
          <w:b/>
        </w:rPr>
      </w:pPr>
      <w:r w:rsidRPr="00DB01EB">
        <w:rPr>
          <w:b/>
          <w:highlight w:val="yellow"/>
        </w:rPr>
        <w:t>Voting eligible players in WM</w:t>
      </w:r>
      <w:r w:rsidR="001378DC">
        <w:rPr>
          <w:b/>
        </w:rPr>
        <w:t xml:space="preserve"> </w:t>
      </w:r>
      <w:r w:rsidR="00183790">
        <w:rPr>
          <w:b/>
        </w:rPr>
        <w:t xml:space="preserve">– in corpora – not in the </w:t>
      </w:r>
      <w:proofErr w:type="spellStart"/>
      <w:r w:rsidR="00183790">
        <w:rPr>
          <w:b/>
        </w:rPr>
        <w:t>RoP</w:t>
      </w:r>
      <w:proofErr w:type="spellEnd"/>
    </w:p>
    <w:p w14:paraId="15476C55" w14:textId="7013B618" w:rsidR="004D67E6" w:rsidRDefault="004D67E6" w:rsidP="00303947">
      <w:pPr>
        <w:pStyle w:val="NoSpacing"/>
        <w:rPr>
          <w:b/>
        </w:rPr>
      </w:pPr>
    </w:p>
    <w:p w14:paraId="3F3D9FEB" w14:textId="4731F464" w:rsidR="004D67E6" w:rsidRDefault="004D67E6" w:rsidP="00303947">
      <w:pPr>
        <w:pStyle w:val="NoSpacing"/>
        <w:rPr>
          <w:b/>
        </w:rPr>
      </w:pPr>
      <w:proofErr w:type="spellStart"/>
      <w:r>
        <w:rPr>
          <w:b/>
        </w:rPr>
        <w:t>Sebastion</w:t>
      </w:r>
      <w:proofErr w:type="spellEnd"/>
      <w:r>
        <w:rPr>
          <w:b/>
        </w:rPr>
        <w:t xml:space="preserve"> did research on Storage VS Trailer</w:t>
      </w:r>
      <w:r w:rsidR="00D76871">
        <w:rPr>
          <w:b/>
        </w:rPr>
        <w:t xml:space="preserve"> MILAN GET PRICING ON TRAILER. </w:t>
      </w:r>
    </w:p>
    <w:p w14:paraId="7135920C" w14:textId="1E70ADFD" w:rsidR="008C13A4" w:rsidRPr="00DB01EB" w:rsidRDefault="008C13A4" w:rsidP="00303947">
      <w:pPr>
        <w:pStyle w:val="NoSpacing"/>
        <w:rPr>
          <w:b/>
        </w:rPr>
      </w:pPr>
      <w:r>
        <w:rPr>
          <w:b/>
        </w:rPr>
        <w:t xml:space="preserve">DASH MAY BE ABLE TO HELP. </w:t>
      </w:r>
    </w:p>
    <w:p w14:paraId="494291DF" w14:textId="04006290" w:rsidR="00303947" w:rsidRDefault="00303947" w:rsidP="00303947">
      <w:pPr>
        <w:pStyle w:val="NoSpacing"/>
      </w:pPr>
    </w:p>
    <w:p w14:paraId="1DD1E756" w14:textId="52E2503D" w:rsidR="008822CB" w:rsidRPr="00303947" w:rsidRDefault="008822CB" w:rsidP="00303947">
      <w:pPr>
        <w:pStyle w:val="NoSpacing"/>
      </w:pPr>
      <w:r w:rsidRPr="008822CB">
        <w:drawing>
          <wp:inline distT="0" distB="0" distL="0" distR="0" wp14:anchorId="4F2D254D" wp14:editId="11FCDF74">
            <wp:extent cx="3600953" cy="2029108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9D395" w14:textId="77777777" w:rsidR="00166992" w:rsidRDefault="00166992" w:rsidP="00FE30CE">
      <w:pPr>
        <w:pStyle w:val="NoSpacing"/>
      </w:pPr>
    </w:p>
    <w:p w14:paraId="6648795D" w14:textId="113D6BF1" w:rsidR="00DA40A6" w:rsidRDefault="00A972F3" w:rsidP="00DA4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darkYellow"/>
        </w:rPr>
        <w:t>April</w:t>
      </w:r>
      <w:r w:rsidR="008C6725" w:rsidRPr="00A369F7">
        <w:rPr>
          <w:rFonts w:ascii="Times New Roman" w:hAnsi="Times New Roman" w:cs="Times New Roman"/>
          <w:b/>
          <w:sz w:val="28"/>
          <w:szCs w:val="28"/>
          <w:highlight w:val="darkYellow"/>
        </w:rPr>
        <w:t xml:space="preserve"> Schedule</w:t>
      </w:r>
    </w:p>
    <w:p w14:paraId="7C62A4DC" w14:textId="6F5B817B" w:rsidR="00280F06" w:rsidRDefault="00280F06" w:rsidP="00DA40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34BBD" w14:textId="261CA83D" w:rsidR="00280F06" w:rsidRDefault="005C1827" w:rsidP="00280F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APRIL 26</w:t>
      </w:r>
      <w:r w:rsidRPr="005C182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– 6pm. </w:t>
      </w:r>
    </w:p>
    <w:p w14:paraId="16CD86C3" w14:textId="77777777" w:rsidR="005C1827" w:rsidRDefault="005C1827" w:rsidP="00280F06">
      <w:pPr>
        <w:rPr>
          <w:rFonts w:ascii="Times New Roman" w:hAnsi="Times New Roman" w:cs="Times New Roman"/>
          <w:b/>
          <w:sz w:val="28"/>
          <w:szCs w:val="28"/>
        </w:rPr>
      </w:pPr>
    </w:p>
    <w:p w14:paraId="0564D448" w14:textId="16F8D252" w:rsidR="002F46FA" w:rsidRDefault="002C0748" w:rsidP="00DA4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74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2A948B0" wp14:editId="13566AEC">
            <wp:extent cx="3982006" cy="36009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360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F88A8" w14:textId="77777777" w:rsidR="001573E4" w:rsidRDefault="001573E4" w:rsidP="00DA40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BFCAFF" w14:textId="77777777" w:rsidR="001573E4" w:rsidRDefault="001573E4" w:rsidP="00DA40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7E2E6" w14:textId="59EA0F85" w:rsidR="008C6725" w:rsidRDefault="00A972F3" w:rsidP="00DA4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</w:t>
      </w:r>
      <w:r w:rsidR="002F46FA">
        <w:rPr>
          <w:rFonts w:ascii="Times New Roman" w:hAnsi="Times New Roman" w:cs="Times New Roman"/>
          <w:b/>
          <w:sz w:val="28"/>
          <w:szCs w:val="28"/>
        </w:rPr>
        <w:t xml:space="preserve"> date for meeting</w:t>
      </w:r>
    </w:p>
    <w:p w14:paraId="03623A2F" w14:textId="16C31F87" w:rsidR="009468B3" w:rsidRDefault="009468B3" w:rsidP="009468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BID SITE Has potentially outgrown us</w:t>
      </w:r>
    </w:p>
    <w:p w14:paraId="569D47FF" w14:textId="4AB07127" w:rsidR="009468B3" w:rsidRDefault="009468B3" w:rsidP="009468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 a 501c3 we can do the thing</w:t>
      </w:r>
    </w:p>
    <w:p w14:paraId="6DF1CDEA" w14:textId="1363D156" w:rsidR="009468B3" w:rsidRDefault="009468B3" w:rsidP="009468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Looking for a new site. </w:t>
      </w:r>
      <w:r w:rsidR="00D97342">
        <w:rPr>
          <w:rFonts w:ascii="Times New Roman" w:hAnsi="Times New Roman" w:cs="Times New Roman"/>
          <w:b/>
          <w:sz w:val="28"/>
          <w:szCs w:val="28"/>
        </w:rPr>
        <w:t xml:space="preserve">OR – Upgrade the King City Site. </w:t>
      </w:r>
    </w:p>
    <w:p w14:paraId="77629639" w14:textId="5F0CF936" w:rsidR="00D97342" w:rsidRDefault="00D97342" w:rsidP="009468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Cost of a site is prohibitive. </w:t>
      </w:r>
      <w:bookmarkStart w:id="0" w:name="_GoBack"/>
      <w:bookmarkEnd w:id="0"/>
    </w:p>
    <w:p w14:paraId="2FD970F7" w14:textId="77777777" w:rsidR="00DA40A6" w:rsidRDefault="00DA40A6" w:rsidP="002F46FA">
      <w:pPr>
        <w:jc w:val="center"/>
      </w:pPr>
      <w:r w:rsidRPr="002F31CC">
        <w:rPr>
          <w:rFonts w:ascii="Times New Roman" w:hAnsi="Times New Roman" w:cs="Times New Roman"/>
          <w:b/>
          <w:sz w:val="28"/>
          <w:szCs w:val="28"/>
        </w:rPr>
        <w:t>Adjournment</w:t>
      </w:r>
    </w:p>
    <w:sectPr w:rsidR="00DA40A6" w:rsidSect="00EC3B2A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82E28"/>
    <w:multiLevelType w:val="hybridMultilevel"/>
    <w:tmpl w:val="EB6C1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8D5572"/>
    <w:multiLevelType w:val="hybridMultilevel"/>
    <w:tmpl w:val="903A9FEE"/>
    <w:lvl w:ilvl="0" w:tplc="7F64C1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56528"/>
    <w:multiLevelType w:val="hybridMultilevel"/>
    <w:tmpl w:val="903A7E1A"/>
    <w:lvl w:ilvl="0" w:tplc="3F5AF3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03864"/>
    <w:multiLevelType w:val="hybridMultilevel"/>
    <w:tmpl w:val="A894D0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C3"/>
    <w:rsid w:val="00012A9C"/>
    <w:rsid w:val="000329E1"/>
    <w:rsid w:val="00037575"/>
    <w:rsid w:val="00044BC8"/>
    <w:rsid w:val="00044E13"/>
    <w:rsid w:val="00050CAA"/>
    <w:rsid w:val="000861FB"/>
    <w:rsid w:val="000964F7"/>
    <w:rsid w:val="000A6A6F"/>
    <w:rsid w:val="000C0A21"/>
    <w:rsid w:val="000C6B18"/>
    <w:rsid w:val="000E2011"/>
    <w:rsid w:val="000F0707"/>
    <w:rsid w:val="000F140D"/>
    <w:rsid w:val="000F4DD3"/>
    <w:rsid w:val="000F7594"/>
    <w:rsid w:val="0010208D"/>
    <w:rsid w:val="00115A64"/>
    <w:rsid w:val="001236D2"/>
    <w:rsid w:val="00125C47"/>
    <w:rsid w:val="0013366C"/>
    <w:rsid w:val="001351B5"/>
    <w:rsid w:val="001378DC"/>
    <w:rsid w:val="00142658"/>
    <w:rsid w:val="0015410A"/>
    <w:rsid w:val="001568BF"/>
    <w:rsid w:val="001573E4"/>
    <w:rsid w:val="0016031D"/>
    <w:rsid w:val="001628CE"/>
    <w:rsid w:val="00162B98"/>
    <w:rsid w:val="00166992"/>
    <w:rsid w:val="0017688C"/>
    <w:rsid w:val="001776BA"/>
    <w:rsid w:val="00183790"/>
    <w:rsid w:val="001846AC"/>
    <w:rsid w:val="00193C2B"/>
    <w:rsid w:val="001A0463"/>
    <w:rsid w:val="001A30B8"/>
    <w:rsid w:val="001A3470"/>
    <w:rsid w:val="001B55E0"/>
    <w:rsid w:val="001D2582"/>
    <w:rsid w:val="001E44CB"/>
    <w:rsid w:val="001F0267"/>
    <w:rsid w:val="00201462"/>
    <w:rsid w:val="00202428"/>
    <w:rsid w:val="002046EA"/>
    <w:rsid w:val="00206780"/>
    <w:rsid w:val="002125DB"/>
    <w:rsid w:val="00233894"/>
    <w:rsid w:val="00240A3A"/>
    <w:rsid w:val="00247E0D"/>
    <w:rsid w:val="002522C0"/>
    <w:rsid w:val="00254BA9"/>
    <w:rsid w:val="00260A5B"/>
    <w:rsid w:val="00266C8B"/>
    <w:rsid w:val="00276D04"/>
    <w:rsid w:val="00280F06"/>
    <w:rsid w:val="00282E85"/>
    <w:rsid w:val="00292737"/>
    <w:rsid w:val="002A51F4"/>
    <w:rsid w:val="002B122A"/>
    <w:rsid w:val="002B1D1A"/>
    <w:rsid w:val="002B5EC2"/>
    <w:rsid w:val="002C0748"/>
    <w:rsid w:val="002C0761"/>
    <w:rsid w:val="002D46AC"/>
    <w:rsid w:val="002E35C9"/>
    <w:rsid w:val="002F3E7E"/>
    <w:rsid w:val="002F46FA"/>
    <w:rsid w:val="003016B9"/>
    <w:rsid w:val="00303947"/>
    <w:rsid w:val="003067F3"/>
    <w:rsid w:val="003068FC"/>
    <w:rsid w:val="00306FBD"/>
    <w:rsid w:val="00311FB0"/>
    <w:rsid w:val="00314A4D"/>
    <w:rsid w:val="00323366"/>
    <w:rsid w:val="003663D3"/>
    <w:rsid w:val="00370055"/>
    <w:rsid w:val="003815D4"/>
    <w:rsid w:val="00387905"/>
    <w:rsid w:val="0039692B"/>
    <w:rsid w:val="00396C97"/>
    <w:rsid w:val="003B4D53"/>
    <w:rsid w:val="003C0540"/>
    <w:rsid w:val="003C5CCC"/>
    <w:rsid w:val="003C5D8C"/>
    <w:rsid w:val="003D6909"/>
    <w:rsid w:val="003E2688"/>
    <w:rsid w:val="003E595F"/>
    <w:rsid w:val="003F24C3"/>
    <w:rsid w:val="003F666E"/>
    <w:rsid w:val="00402100"/>
    <w:rsid w:val="004068F8"/>
    <w:rsid w:val="0041018D"/>
    <w:rsid w:val="00414F02"/>
    <w:rsid w:val="00421F25"/>
    <w:rsid w:val="00422DFC"/>
    <w:rsid w:val="00430615"/>
    <w:rsid w:val="00441890"/>
    <w:rsid w:val="00441F10"/>
    <w:rsid w:val="004449D2"/>
    <w:rsid w:val="0044707E"/>
    <w:rsid w:val="00447CD8"/>
    <w:rsid w:val="004509F8"/>
    <w:rsid w:val="00454F7D"/>
    <w:rsid w:val="00460705"/>
    <w:rsid w:val="0046779C"/>
    <w:rsid w:val="004803B7"/>
    <w:rsid w:val="004860AE"/>
    <w:rsid w:val="00496814"/>
    <w:rsid w:val="004C0BDD"/>
    <w:rsid w:val="004C628B"/>
    <w:rsid w:val="004C6A0A"/>
    <w:rsid w:val="004D3ABE"/>
    <w:rsid w:val="004D408F"/>
    <w:rsid w:val="004D5DCC"/>
    <w:rsid w:val="004D67E6"/>
    <w:rsid w:val="004E1E4C"/>
    <w:rsid w:val="004E34E7"/>
    <w:rsid w:val="004E54E2"/>
    <w:rsid w:val="004F4A31"/>
    <w:rsid w:val="004F7E41"/>
    <w:rsid w:val="00505F33"/>
    <w:rsid w:val="0050736A"/>
    <w:rsid w:val="00507597"/>
    <w:rsid w:val="00522BEB"/>
    <w:rsid w:val="005279D9"/>
    <w:rsid w:val="00530663"/>
    <w:rsid w:val="0053173A"/>
    <w:rsid w:val="00531E2D"/>
    <w:rsid w:val="00552F52"/>
    <w:rsid w:val="0056296B"/>
    <w:rsid w:val="00563611"/>
    <w:rsid w:val="0058049B"/>
    <w:rsid w:val="00580DFF"/>
    <w:rsid w:val="00593D34"/>
    <w:rsid w:val="005A1E39"/>
    <w:rsid w:val="005B3902"/>
    <w:rsid w:val="005B787D"/>
    <w:rsid w:val="005C1827"/>
    <w:rsid w:val="005D1213"/>
    <w:rsid w:val="005D7A4B"/>
    <w:rsid w:val="005E15A1"/>
    <w:rsid w:val="005E1ED6"/>
    <w:rsid w:val="005E4D21"/>
    <w:rsid w:val="005E4ECD"/>
    <w:rsid w:val="005E69CB"/>
    <w:rsid w:val="005F2A5D"/>
    <w:rsid w:val="0060023A"/>
    <w:rsid w:val="00602E42"/>
    <w:rsid w:val="00615F14"/>
    <w:rsid w:val="0062704A"/>
    <w:rsid w:val="00631D52"/>
    <w:rsid w:val="00632F51"/>
    <w:rsid w:val="006428CF"/>
    <w:rsid w:val="00654983"/>
    <w:rsid w:val="0065520C"/>
    <w:rsid w:val="00660AEB"/>
    <w:rsid w:val="0066726C"/>
    <w:rsid w:val="0066783A"/>
    <w:rsid w:val="0067076D"/>
    <w:rsid w:val="00677DB2"/>
    <w:rsid w:val="006812A3"/>
    <w:rsid w:val="006828D4"/>
    <w:rsid w:val="0068649B"/>
    <w:rsid w:val="006952F2"/>
    <w:rsid w:val="006A0AF7"/>
    <w:rsid w:val="006A113F"/>
    <w:rsid w:val="006A1A1D"/>
    <w:rsid w:val="006A7224"/>
    <w:rsid w:val="006A7528"/>
    <w:rsid w:val="006B2E32"/>
    <w:rsid w:val="006B30ED"/>
    <w:rsid w:val="006B57F9"/>
    <w:rsid w:val="006D73B5"/>
    <w:rsid w:val="006E1F23"/>
    <w:rsid w:val="006E25FB"/>
    <w:rsid w:val="006E4B44"/>
    <w:rsid w:val="006F23E7"/>
    <w:rsid w:val="006F5AA4"/>
    <w:rsid w:val="006F5F81"/>
    <w:rsid w:val="00701E18"/>
    <w:rsid w:val="00702D57"/>
    <w:rsid w:val="007057D7"/>
    <w:rsid w:val="00713523"/>
    <w:rsid w:val="0072222A"/>
    <w:rsid w:val="00723E83"/>
    <w:rsid w:val="00723FCB"/>
    <w:rsid w:val="00731873"/>
    <w:rsid w:val="00745A03"/>
    <w:rsid w:val="007461D3"/>
    <w:rsid w:val="00746988"/>
    <w:rsid w:val="00754404"/>
    <w:rsid w:val="00787323"/>
    <w:rsid w:val="00794313"/>
    <w:rsid w:val="00794406"/>
    <w:rsid w:val="007B00AE"/>
    <w:rsid w:val="007B3715"/>
    <w:rsid w:val="007C520B"/>
    <w:rsid w:val="007E5383"/>
    <w:rsid w:val="007E586B"/>
    <w:rsid w:val="007F071D"/>
    <w:rsid w:val="007F2537"/>
    <w:rsid w:val="007F50E2"/>
    <w:rsid w:val="007F5119"/>
    <w:rsid w:val="007F5EE6"/>
    <w:rsid w:val="007F75F9"/>
    <w:rsid w:val="0081025B"/>
    <w:rsid w:val="0081216A"/>
    <w:rsid w:val="0081289C"/>
    <w:rsid w:val="00813FC9"/>
    <w:rsid w:val="008142E3"/>
    <w:rsid w:val="00814AD5"/>
    <w:rsid w:val="00817952"/>
    <w:rsid w:val="008275E8"/>
    <w:rsid w:val="00842B6F"/>
    <w:rsid w:val="00844C2D"/>
    <w:rsid w:val="00852469"/>
    <w:rsid w:val="0085342C"/>
    <w:rsid w:val="0085683C"/>
    <w:rsid w:val="00857A13"/>
    <w:rsid w:val="00860E31"/>
    <w:rsid w:val="00863B78"/>
    <w:rsid w:val="0087142B"/>
    <w:rsid w:val="008747A3"/>
    <w:rsid w:val="008822CB"/>
    <w:rsid w:val="00885316"/>
    <w:rsid w:val="00886E4F"/>
    <w:rsid w:val="0089046B"/>
    <w:rsid w:val="008A21AA"/>
    <w:rsid w:val="008A43DE"/>
    <w:rsid w:val="008A6717"/>
    <w:rsid w:val="008B0A89"/>
    <w:rsid w:val="008B2A5F"/>
    <w:rsid w:val="008B4FA2"/>
    <w:rsid w:val="008B714D"/>
    <w:rsid w:val="008C13A4"/>
    <w:rsid w:val="008C4E8A"/>
    <w:rsid w:val="008C6725"/>
    <w:rsid w:val="008D16AF"/>
    <w:rsid w:val="008D42E0"/>
    <w:rsid w:val="008F0E61"/>
    <w:rsid w:val="008F60C0"/>
    <w:rsid w:val="008F6DCF"/>
    <w:rsid w:val="009038FF"/>
    <w:rsid w:val="00911209"/>
    <w:rsid w:val="0091149D"/>
    <w:rsid w:val="00911E68"/>
    <w:rsid w:val="00920696"/>
    <w:rsid w:val="00922A52"/>
    <w:rsid w:val="00926AF9"/>
    <w:rsid w:val="009302ED"/>
    <w:rsid w:val="00942685"/>
    <w:rsid w:val="009468B3"/>
    <w:rsid w:val="00951FA8"/>
    <w:rsid w:val="00962BB1"/>
    <w:rsid w:val="00965ACE"/>
    <w:rsid w:val="009816B9"/>
    <w:rsid w:val="0098464F"/>
    <w:rsid w:val="00990A08"/>
    <w:rsid w:val="009960CE"/>
    <w:rsid w:val="009A104F"/>
    <w:rsid w:val="009B002D"/>
    <w:rsid w:val="009B26FE"/>
    <w:rsid w:val="009C242A"/>
    <w:rsid w:val="009D225F"/>
    <w:rsid w:val="009D37E2"/>
    <w:rsid w:val="009D7BE9"/>
    <w:rsid w:val="009E4EAA"/>
    <w:rsid w:val="009F4F55"/>
    <w:rsid w:val="00A07B80"/>
    <w:rsid w:val="00A12215"/>
    <w:rsid w:val="00A30786"/>
    <w:rsid w:val="00A3183A"/>
    <w:rsid w:val="00A329EE"/>
    <w:rsid w:val="00A335FB"/>
    <w:rsid w:val="00A369F7"/>
    <w:rsid w:val="00A47D65"/>
    <w:rsid w:val="00A523F8"/>
    <w:rsid w:val="00A544EF"/>
    <w:rsid w:val="00A54EBC"/>
    <w:rsid w:val="00A5607F"/>
    <w:rsid w:val="00A67D44"/>
    <w:rsid w:val="00A70436"/>
    <w:rsid w:val="00A71A3D"/>
    <w:rsid w:val="00A741F7"/>
    <w:rsid w:val="00A7461A"/>
    <w:rsid w:val="00A75FCA"/>
    <w:rsid w:val="00A91A00"/>
    <w:rsid w:val="00A95F35"/>
    <w:rsid w:val="00A972F3"/>
    <w:rsid w:val="00AA2B0E"/>
    <w:rsid w:val="00AA5157"/>
    <w:rsid w:val="00AC0645"/>
    <w:rsid w:val="00AC17ED"/>
    <w:rsid w:val="00AD0DF9"/>
    <w:rsid w:val="00AD4CBC"/>
    <w:rsid w:val="00AE30F7"/>
    <w:rsid w:val="00AE43C8"/>
    <w:rsid w:val="00AE48A1"/>
    <w:rsid w:val="00AF02CA"/>
    <w:rsid w:val="00B04E27"/>
    <w:rsid w:val="00B11DE9"/>
    <w:rsid w:val="00B14DB9"/>
    <w:rsid w:val="00B24C0F"/>
    <w:rsid w:val="00B271A8"/>
    <w:rsid w:val="00B33526"/>
    <w:rsid w:val="00B34284"/>
    <w:rsid w:val="00B417D1"/>
    <w:rsid w:val="00B43F16"/>
    <w:rsid w:val="00B47E32"/>
    <w:rsid w:val="00B66DA2"/>
    <w:rsid w:val="00B74D9F"/>
    <w:rsid w:val="00B93570"/>
    <w:rsid w:val="00BA558C"/>
    <w:rsid w:val="00BC63B4"/>
    <w:rsid w:val="00BC657F"/>
    <w:rsid w:val="00BE01C8"/>
    <w:rsid w:val="00BE0267"/>
    <w:rsid w:val="00BE3B18"/>
    <w:rsid w:val="00BF02C1"/>
    <w:rsid w:val="00C06468"/>
    <w:rsid w:val="00C125B3"/>
    <w:rsid w:val="00C36C90"/>
    <w:rsid w:val="00C37312"/>
    <w:rsid w:val="00C43072"/>
    <w:rsid w:val="00C552B5"/>
    <w:rsid w:val="00C62D64"/>
    <w:rsid w:val="00C72D0B"/>
    <w:rsid w:val="00C8131D"/>
    <w:rsid w:val="00CA06B1"/>
    <w:rsid w:val="00CA64EB"/>
    <w:rsid w:val="00CA7703"/>
    <w:rsid w:val="00CD2927"/>
    <w:rsid w:val="00CD338D"/>
    <w:rsid w:val="00CF5274"/>
    <w:rsid w:val="00CF5F20"/>
    <w:rsid w:val="00D23F30"/>
    <w:rsid w:val="00D32716"/>
    <w:rsid w:val="00D37C3D"/>
    <w:rsid w:val="00D37E63"/>
    <w:rsid w:val="00D44678"/>
    <w:rsid w:val="00D72F00"/>
    <w:rsid w:val="00D7384A"/>
    <w:rsid w:val="00D75287"/>
    <w:rsid w:val="00D76871"/>
    <w:rsid w:val="00D95B9A"/>
    <w:rsid w:val="00D97342"/>
    <w:rsid w:val="00DA1640"/>
    <w:rsid w:val="00DA40A6"/>
    <w:rsid w:val="00DB01EB"/>
    <w:rsid w:val="00DB33EE"/>
    <w:rsid w:val="00DC076E"/>
    <w:rsid w:val="00DC6B64"/>
    <w:rsid w:val="00DE0A79"/>
    <w:rsid w:val="00DE16A9"/>
    <w:rsid w:val="00DE549A"/>
    <w:rsid w:val="00DF043E"/>
    <w:rsid w:val="00DF51B9"/>
    <w:rsid w:val="00E10AE4"/>
    <w:rsid w:val="00E14F39"/>
    <w:rsid w:val="00E1615A"/>
    <w:rsid w:val="00E16A35"/>
    <w:rsid w:val="00E17BCF"/>
    <w:rsid w:val="00E20AE8"/>
    <w:rsid w:val="00E26BE9"/>
    <w:rsid w:val="00E601E3"/>
    <w:rsid w:val="00E709E8"/>
    <w:rsid w:val="00E77B8E"/>
    <w:rsid w:val="00E80AF2"/>
    <w:rsid w:val="00E81ED4"/>
    <w:rsid w:val="00E903AA"/>
    <w:rsid w:val="00E92E89"/>
    <w:rsid w:val="00EB572F"/>
    <w:rsid w:val="00EC4538"/>
    <w:rsid w:val="00ED2159"/>
    <w:rsid w:val="00ED4C90"/>
    <w:rsid w:val="00EE0AB3"/>
    <w:rsid w:val="00EE4363"/>
    <w:rsid w:val="00EF3036"/>
    <w:rsid w:val="00F02798"/>
    <w:rsid w:val="00F058E2"/>
    <w:rsid w:val="00F1104E"/>
    <w:rsid w:val="00F159EC"/>
    <w:rsid w:val="00F177C8"/>
    <w:rsid w:val="00F23153"/>
    <w:rsid w:val="00F23E6E"/>
    <w:rsid w:val="00F31561"/>
    <w:rsid w:val="00F32245"/>
    <w:rsid w:val="00F325A8"/>
    <w:rsid w:val="00F334CD"/>
    <w:rsid w:val="00F440F9"/>
    <w:rsid w:val="00F44B89"/>
    <w:rsid w:val="00F44E06"/>
    <w:rsid w:val="00F50679"/>
    <w:rsid w:val="00F64924"/>
    <w:rsid w:val="00F7243B"/>
    <w:rsid w:val="00F74F3E"/>
    <w:rsid w:val="00F81941"/>
    <w:rsid w:val="00F85F2A"/>
    <w:rsid w:val="00F9489F"/>
    <w:rsid w:val="00FC6835"/>
    <w:rsid w:val="00FE043B"/>
    <w:rsid w:val="00FE0A75"/>
    <w:rsid w:val="00FE12F8"/>
    <w:rsid w:val="00FE14BB"/>
    <w:rsid w:val="00FE30CE"/>
    <w:rsid w:val="00FE5CA4"/>
    <w:rsid w:val="00FE63A7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6750"/>
  <w15:chartTrackingRefBased/>
  <w15:docId w15:val="{7B2FF338-C25C-4813-8F01-A22A3158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0A6"/>
  </w:style>
  <w:style w:type="paragraph" w:styleId="Heading1">
    <w:name w:val="heading 1"/>
    <w:basedOn w:val="Normal"/>
    <w:link w:val="Heading1Char"/>
    <w:uiPriority w:val="9"/>
    <w:qFormat/>
    <w:rsid w:val="00812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52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28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EE0AB3"/>
    <w:pPr>
      <w:spacing w:after="0" w:line="240" w:lineRule="auto"/>
    </w:pPr>
  </w:style>
  <w:style w:type="character" w:customStyle="1" w:styleId="x193iq5w">
    <w:name w:val="x193iq5w"/>
    <w:basedOn w:val="DefaultParagraphFont"/>
    <w:rsid w:val="00303947"/>
  </w:style>
  <w:style w:type="character" w:styleId="Hyperlink">
    <w:name w:val="Hyperlink"/>
    <w:basedOn w:val="DefaultParagraphFont"/>
    <w:uiPriority w:val="99"/>
    <w:unhideWhenUsed/>
    <w:rsid w:val="00580D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88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631132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34842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14455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80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248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2595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1471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7151749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369799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1981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592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888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960794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271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973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69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ork.amtgard.com/orkui/index.php?Route=Park/index/59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2511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yup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/>
  <cp:lastModifiedBy>br</cp:lastModifiedBy>
  <cp:revision>60</cp:revision>
  <dcterms:created xsi:type="dcterms:W3CDTF">2024-02-21T03:41:00Z</dcterms:created>
  <dcterms:modified xsi:type="dcterms:W3CDTF">2024-03-09T04:17:00Z</dcterms:modified>
</cp:coreProperties>
</file>